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2F071" w14:textId="77777777" w:rsidR="00AA0EFA" w:rsidRDefault="00AA0EFA" w:rsidP="00AA0EFA">
      <w:pPr>
        <w:rPr>
          <w:rFonts w:ascii="Calibri" w:hAnsi="Calibri" w:cs="Calibri"/>
          <w:b/>
          <w:bCs/>
          <w:lang w:val="en-US"/>
        </w:rPr>
      </w:pPr>
    </w:p>
    <w:p w14:paraId="1B1A6960" w14:textId="6A6CBF47" w:rsidR="00AA0EFA" w:rsidRPr="009C255F" w:rsidRDefault="00AA0EFA" w:rsidP="00AA0EFA">
      <w:pPr>
        <w:rPr>
          <w:rFonts w:ascii="Calibri" w:hAnsi="Calibri" w:cs="Calibri"/>
          <w:b/>
          <w:bCs/>
          <w:lang w:val="en-US"/>
        </w:rPr>
      </w:pPr>
      <w:r w:rsidRPr="009C255F">
        <w:rPr>
          <w:rFonts w:ascii="Calibri" w:hAnsi="Calibri" w:cs="Calibri"/>
          <w:b/>
          <w:bCs/>
          <w:lang w:val="en-US"/>
        </w:rPr>
        <w:t xml:space="preserve">Deep in the dark forest, where the trees whisper and the forest floor </w:t>
      </w:r>
      <w:proofErr w:type="gramStart"/>
      <w:r w:rsidRPr="009C255F">
        <w:rPr>
          <w:rFonts w:ascii="Calibri" w:hAnsi="Calibri" w:cs="Calibri"/>
          <w:b/>
          <w:bCs/>
          <w:lang w:val="en-US"/>
        </w:rPr>
        <w:t>hums</w:t>
      </w:r>
      <w:proofErr w:type="gramEnd"/>
      <w:r w:rsidRPr="009C255F">
        <w:rPr>
          <w:rFonts w:ascii="Calibri" w:hAnsi="Calibri" w:cs="Calibri"/>
          <w:b/>
          <w:bCs/>
          <w:lang w:val="en-US"/>
        </w:rPr>
        <w:t xml:space="preserve"> with legends, they live – the trolls. A noisy, merry and devilish horde that lives for song, partying and mischief. They call themselves TROLD – and they don’t come sneaking around!</w:t>
      </w:r>
    </w:p>
    <w:p w14:paraId="5F493581" w14:textId="77777777" w:rsidR="00AA0EFA" w:rsidRPr="009C255F" w:rsidRDefault="00AA0EFA" w:rsidP="00AA0EFA">
      <w:pPr>
        <w:rPr>
          <w:rFonts w:ascii="Calibri" w:hAnsi="Calibri" w:cs="Calibri"/>
          <w:lang w:val="en-US"/>
        </w:rPr>
      </w:pPr>
      <w:r w:rsidRPr="009C255F">
        <w:rPr>
          <w:rFonts w:ascii="Calibri" w:hAnsi="Calibri" w:cs="Calibri"/>
          <w:lang w:val="en-US"/>
        </w:rPr>
        <w:t>TROLD is not just a band – it’s a living fairy tale. Forged from bark, blood and booming tones, they rise from the earth with instruments in their arms and laughter in their hearts. It’s folk metal with horns on both foreheads and hands – epic tales served with a twinkle in their eyes and foam in their beards.</w:t>
      </w:r>
    </w:p>
    <w:p w14:paraId="16968775" w14:textId="77777777" w:rsidR="00AA0EFA" w:rsidRPr="009C255F" w:rsidRDefault="00AA0EFA" w:rsidP="00AA0EFA">
      <w:pPr>
        <w:rPr>
          <w:rFonts w:ascii="Calibri" w:hAnsi="Calibri" w:cs="Calibri"/>
          <w:lang w:val="en-US"/>
        </w:rPr>
      </w:pPr>
      <w:r w:rsidRPr="009C255F">
        <w:rPr>
          <w:rFonts w:ascii="Calibri" w:hAnsi="Calibri" w:cs="Calibri"/>
          <w:lang w:val="en-US"/>
        </w:rPr>
        <w:t>Every concert is a forest festival, where the audience doesn’t just watch, but becomes part of the story. The music ranges from the heavy and dramatic to the foolishly festive – and everything in between.</w:t>
      </w:r>
    </w:p>
    <w:p w14:paraId="27D75511" w14:textId="77777777" w:rsidR="00AA0EFA" w:rsidRPr="009C255F" w:rsidRDefault="00AA0EFA" w:rsidP="00AA0EFA">
      <w:pPr>
        <w:rPr>
          <w:rFonts w:ascii="Calibri" w:hAnsi="Calibri" w:cs="Calibri"/>
          <w:b/>
          <w:bCs/>
          <w:lang w:val="en-US"/>
        </w:rPr>
      </w:pPr>
      <w:r w:rsidRPr="009C255F">
        <w:rPr>
          <w:rFonts w:ascii="Calibri" w:hAnsi="Calibri" w:cs="Calibri"/>
          <w:b/>
          <w:bCs/>
          <w:lang w:val="en-US"/>
        </w:rPr>
        <w:t>Now it’s time for the next chapter. A new record has been forged over the trolls’ campfire.</w:t>
      </w:r>
    </w:p>
    <w:p w14:paraId="0AE7448C" w14:textId="77777777" w:rsidR="00AA0EFA" w:rsidRPr="009C255F" w:rsidRDefault="00AA0EFA" w:rsidP="00AA0EFA">
      <w:pPr>
        <w:rPr>
          <w:rFonts w:ascii="Calibri" w:hAnsi="Calibri" w:cs="Calibri"/>
          <w:lang w:val="en-US"/>
        </w:rPr>
      </w:pPr>
      <w:r w:rsidRPr="009C255F">
        <w:rPr>
          <w:rFonts w:ascii="Calibri" w:hAnsi="Calibri" w:cs="Calibri"/>
          <w:lang w:val="en-US"/>
        </w:rPr>
        <w:t>This time, the horde stands stronger and closer than ever. With communal songs, evil roars of laughter and quirky tales, they lure you further into the darkness – and right into the arms of the trolls.</w:t>
      </w:r>
    </w:p>
    <w:p w14:paraId="653D5A64" w14:textId="77777777" w:rsidR="00AA0EFA" w:rsidRPr="009C255F" w:rsidRDefault="00AA0EFA" w:rsidP="00AA0EFA">
      <w:pPr>
        <w:rPr>
          <w:rFonts w:ascii="Calibri" w:hAnsi="Calibri" w:cs="Calibri"/>
          <w:b/>
          <w:bCs/>
          <w:lang w:val="en-US"/>
        </w:rPr>
      </w:pPr>
      <w:r w:rsidRPr="009C255F">
        <w:rPr>
          <w:rFonts w:ascii="Calibri" w:hAnsi="Calibri" w:cs="Calibri"/>
          <w:b/>
          <w:bCs/>
          <w:lang w:val="en-US"/>
        </w:rPr>
        <w:t>TROLD is thunder, fables and celebration – a quirky fairy tale told in the language of the forest.</w:t>
      </w:r>
    </w:p>
    <w:p w14:paraId="6E4CCD7F" w14:textId="4AFEFD3C" w:rsidR="00AB1BF9" w:rsidRDefault="00AA0EFA">
      <w:pPr>
        <w:rPr>
          <w:rFonts w:ascii="Calibri" w:hAnsi="Calibri" w:cs="Calibri"/>
          <w:lang w:val="en-US"/>
        </w:rPr>
      </w:pPr>
      <w:r w:rsidRPr="009C255F">
        <w:rPr>
          <w:rFonts w:ascii="Calibri" w:hAnsi="Calibri" w:cs="Calibri"/>
          <w:lang w:val="en-US"/>
        </w:rPr>
        <w:t>They will make noise. They will laugh. And you will be carried away!</w:t>
      </w:r>
    </w:p>
    <w:p w14:paraId="7EFA5D7F" w14:textId="77777777" w:rsidR="00AA0EFA" w:rsidRDefault="00AA0EFA" w:rsidP="00AA0EFA">
      <w:pPr>
        <w:rPr>
          <w:rFonts w:ascii="Calibri" w:hAnsi="Calibri" w:cs="Calibri"/>
          <w:b/>
          <w:bCs/>
          <w:sz w:val="32"/>
          <w:szCs w:val="32"/>
        </w:rPr>
      </w:pPr>
    </w:p>
    <w:p w14:paraId="28375707" w14:textId="77777777" w:rsidR="00AA0EFA" w:rsidRDefault="00AA0EFA" w:rsidP="00AA0EFA">
      <w:pPr>
        <w:rPr>
          <w:rFonts w:ascii="Calibri" w:hAnsi="Calibri" w:cs="Calibri"/>
          <w:b/>
          <w:bCs/>
          <w:sz w:val="32"/>
          <w:szCs w:val="32"/>
        </w:rPr>
        <w:sectPr w:rsidR="00AA0EFA" w:rsidSect="00AA0EFA">
          <w:headerReference w:type="default" r:id="rId6"/>
          <w:pgSz w:w="11906" w:h="16838"/>
          <w:pgMar w:top="720" w:right="720" w:bottom="720" w:left="720" w:header="708" w:footer="708" w:gutter="0"/>
          <w:cols w:space="708"/>
          <w:docGrid w:linePitch="360"/>
        </w:sectPr>
      </w:pPr>
    </w:p>
    <w:p w14:paraId="27398216" w14:textId="77777777" w:rsidR="00AA0EFA" w:rsidRPr="009C255F" w:rsidRDefault="00AA0EFA" w:rsidP="00D600BF">
      <w:pPr>
        <w:jc w:val="center"/>
        <w:rPr>
          <w:rFonts w:ascii="Calibri" w:hAnsi="Calibri" w:cs="Calibri"/>
          <w:b/>
          <w:bCs/>
          <w:sz w:val="32"/>
          <w:szCs w:val="32"/>
        </w:rPr>
      </w:pPr>
      <w:bookmarkStart w:id="0" w:name="_Hlk198965362"/>
      <w:r w:rsidRPr="009C255F">
        <w:rPr>
          <w:rFonts w:ascii="Calibri" w:hAnsi="Calibri" w:cs="Calibri"/>
          <w:b/>
          <w:bCs/>
          <w:sz w:val="32"/>
          <w:szCs w:val="32"/>
        </w:rPr>
        <w:t>TROLD:</w:t>
      </w:r>
    </w:p>
    <w:p w14:paraId="64403BF0" w14:textId="77777777" w:rsidR="00AA0EFA" w:rsidRPr="009C255F" w:rsidRDefault="00AA0EFA" w:rsidP="00D600BF">
      <w:pPr>
        <w:jc w:val="center"/>
        <w:rPr>
          <w:rFonts w:ascii="Calibri" w:hAnsi="Calibri" w:cs="Calibri"/>
        </w:rPr>
      </w:pPr>
      <w:proofErr w:type="spellStart"/>
      <w:r w:rsidRPr="009C255F">
        <w:rPr>
          <w:rFonts w:ascii="Calibri" w:hAnsi="Calibri" w:cs="Calibri"/>
          <w:b/>
          <w:bCs/>
        </w:rPr>
        <w:t>Vocal</w:t>
      </w:r>
      <w:proofErr w:type="spellEnd"/>
      <w:r w:rsidRPr="009C255F">
        <w:rPr>
          <w:rFonts w:ascii="Calibri" w:hAnsi="Calibri" w:cs="Calibri"/>
        </w:rPr>
        <w:t>: Allan Vangsgaard Madsen</w:t>
      </w:r>
    </w:p>
    <w:p w14:paraId="0F485E00" w14:textId="77777777" w:rsidR="00AA0EFA" w:rsidRPr="009C255F" w:rsidRDefault="00AA0EFA" w:rsidP="00D600BF">
      <w:pPr>
        <w:jc w:val="center"/>
        <w:rPr>
          <w:rFonts w:ascii="Calibri" w:hAnsi="Calibri" w:cs="Calibri"/>
        </w:rPr>
      </w:pPr>
      <w:proofErr w:type="spellStart"/>
      <w:r w:rsidRPr="009C255F">
        <w:rPr>
          <w:rFonts w:ascii="Calibri" w:hAnsi="Calibri" w:cs="Calibri"/>
          <w:b/>
          <w:bCs/>
        </w:rPr>
        <w:t>Lead</w:t>
      </w:r>
      <w:proofErr w:type="spellEnd"/>
      <w:r w:rsidRPr="009C255F">
        <w:rPr>
          <w:rFonts w:ascii="Calibri" w:hAnsi="Calibri" w:cs="Calibri"/>
          <w:b/>
          <w:bCs/>
        </w:rPr>
        <w:t xml:space="preserve"> Guitar</w:t>
      </w:r>
      <w:r w:rsidRPr="009C255F">
        <w:rPr>
          <w:rFonts w:ascii="Calibri" w:hAnsi="Calibri" w:cs="Calibri"/>
        </w:rPr>
        <w:t>: Jesper Myrup</w:t>
      </w:r>
    </w:p>
    <w:p w14:paraId="664AEA7C" w14:textId="77777777" w:rsidR="00AA0EFA" w:rsidRPr="009C255F" w:rsidRDefault="00AA0EFA" w:rsidP="00D600BF">
      <w:pPr>
        <w:jc w:val="center"/>
        <w:rPr>
          <w:rFonts w:ascii="Calibri" w:hAnsi="Calibri" w:cs="Calibri"/>
          <w:lang w:val="en-US"/>
        </w:rPr>
      </w:pPr>
      <w:r w:rsidRPr="009C255F">
        <w:rPr>
          <w:rFonts w:ascii="Calibri" w:hAnsi="Calibri" w:cs="Calibri"/>
          <w:b/>
          <w:bCs/>
          <w:lang w:val="en-US"/>
        </w:rPr>
        <w:t>Rythm Guitar</w:t>
      </w:r>
      <w:r w:rsidRPr="009C255F">
        <w:rPr>
          <w:rFonts w:ascii="Calibri" w:hAnsi="Calibri" w:cs="Calibri"/>
          <w:lang w:val="en-US"/>
        </w:rPr>
        <w:t xml:space="preserve">: </w:t>
      </w:r>
      <w:r>
        <w:rPr>
          <w:rFonts w:ascii="Calibri" w:hAnsi="Calibri" w:cs="Calibri"/>
          <w:lang w:val="en-US"/>
        </w:rPr>
        <w:t>C</w:t>
      </w:r>
      <w:r w:rsidRPr="009C255F">
        <w:rPr>
          <w:rFonts w:ascii="Calibri" w:hAnsi="Calibri" w:cs="Calibri"/>
          <w:lang w:val="en-US"/>
        </w:rPr>
        <w:t xml:space="preserve">hristian </w:t>
      </w:r>
      <w:r>
        <w:rPr>
          <w:rFonts w:ascii="Calibri" w:hAnsi="Calibri" w:cs="Calibri"/>
          <w:lang w:val="en-US"/>
        </w:rPr>
        <w:t>C</w:t>
      </w:r>
      <w:r w:rsidRPr="009C255F">
        <w:rPr>
          <w:rFonts w:ascii="Calibri" w:hAnsi="Calibri" w:cs="Calibri"/>
          <w:lang w:val="en-US"/>
        </w:rPr>
        <w:t>hristiansen</w:t>
      </w:r>
    </w:p>
    <w:p w14:paraId="631271A2" w14:textId="77777777" w:rsidR="00AA0EFA" w:rsidRPr="009C255F" w:rsidRDefault="00AA0EFA" w:rsidP="00D600BF">
      <w:pPr>
        <w:jc w:val="center"/>
        <w:rPr>
          <w:rFonts w:ascii="Calibri" w:hAnsi="Calibri" w:cs="Calibri"/>
          <w:lang w:val="en-US"/>
        </w:rPr>
      </w:pPr>
      <w:r w:rsidRPr="009C255F">
        <w:rPr>
          <w:rFonts w:ascii="Calibri" w:hAnsi="Calibri" w:cs="Calibri"/>
          <w:b/>
          <w:bCs/>
          <w:lang w:val="en-US"/>
        </w:rPr>
        <w:t>Bass</w:t>
      </w:r>
      <w:r w:rsidRPr="009C255F">
        <w:rPr>
          <w:rFonts w:ascii="Calibri" w:hAnsi="Calibri" w:cs="Calibri"/>
          <w:lang w:val="en-US"/>
        </w:rPr>
        <w:t>: Mathias Boe</w:t>
      </w:r>
    </w:p>
    <w:p w14:paraId="0B33022A" w14:textId="3EE6C71F" w:rsidR="00AA0EFA" w:rsidRDefault="00AA0EFA" w:rsidP="00D600BF">
      <w:pPr>
        <w:jc w:val="center"/>
        <w:rPr>
          <w:rFonts w:ascii="Calibri" w:hAnsi="Calibri" w:cs="Calibri"/>
        </w:rPr>
      </w:pPr>
      <w:proofErr w:type="spellStart"/>
      <w:r w:rsidRPr="009C255F">
        <w:rPr>
          <w:rFonts w:ascii="Calibri" w:hAnsi="Calibri" w:cs="Calibri"/>
          <w:b/>
          <w:bCs/>
        </w:rPr>
        <w:t>Drums</w:t>
      </w:r>
      <w:proofErr w:type="spellEnd"/>
      <w:r w:rsidRPr="009C255F">
        <w:rPr>
          <w:rFonts w:ascii="Calibri" w:hAnsi="Calibri" w:cs="Calibri"/>
        </w:rPr>
        <w:t>: Frederik Damsgaard Weile</w:t>
      </w:r>
      <w:bookmarkEnd w:id="0"/>
    </w:p>
    <w:p w14:paraId="61A58F2A" w14:textId="77777777" w:rsidR="00D600BF" w:rsidRDefault="00D600BF" w:rsidP="00D600BF">
      <w:pPr>
        <w:jc w:val="center"/>
        <w:rPr>
          <w:rFonts w:ascii="Calibri" w:hAnsi="Calibri" w:cs="Calibri"/>
          <w:b/>
          <w:bCs/>
          <w:sz w:val="32"/>
          <w:szCs w:val="32"/>
        </w:rPr>
      </w:pPr>
      <w:bookmarkStart w:id="1" w:name="_Hlk198965396"/>
      <w:bookmarkStart w:id="2" w:name="_Hlk198965608"/>
    </w:p>
    <w:p w14:paraId="4AD87B27" w14:textId="1633F0B2" w:rsidR="00D600BF" w:rsidRPr="009C255F" w:rsidRDefault="00D600BF" w:rsidP="00D600BF">
      <w:pPr>
        <w:jc w:val="center"/>
        <w:rPr>
          <w:rFonts w:ascii="Calibri" w:hAnsi="Calibri" w:cs="Calibri"/>
        </w:rPr>
      </w:pPr>
      <w:r w:rsidRPr="009C255F">
        <w:rPr>
          <w:rFonts w:ascii="Calibri" w:hAnsi="Calibri" w:cs="Calibri"/>
          <w:b/>
          <w:bCs/>
          <w:sz w:val="32"/>
          <w:szCs w:val="32"/>
        </w:rPr>
        <w:t>Video:</w:t>
      </w:r>
    </w:p>
    <w:bookmarkStart w:id="3" w:name="_Hlk198965632"/>
    <w:bookmarkEnd w:id="2"/>
    <w:p w14:paraId="6DF96CEB" w14:textId="77777777" w:rsidR="00D600BF" w:rsidRPr="009C255F" w:rsidRDefault="00D600BF" w:rsidP="00D600BF">
      <w:pPr>
        <w:jc w:val="center"/>
        <w:rPr>
          <w:rFonts w:ascii="Calibri" w:hAnsi="Calibri" w:cs="Calibri"/>
        </w:rPr>
      </w:pPr>
      <w:r>
        <w:fldChar w:fldCharType="begin"/>
      </w:r>
      <w:r>
        <w:instrText>HYPERLINK "https://www.youtube.com/watch?v=dPtXXt582FU"</w:instrText>
      </w:r>
      <w:r>
        <w:fldChar w:fldCharType="separate"/>
      </w:r>
      <w:r w:rsidRPr="009C255F">
        <w:rPr>
          <w:rStyle w:val="Hyperlink"/>
          <w:rFonts w:ascii="Calibri" w:hAnsi="Calibri" w:cs="Calibri"/>
        </w:rPr>
        <w:t>Mod Den Endeløse Skov</w:t>
      </w:r>
      <w:r>
        <w:fldChar w:fldCharType="end"/>
      </w:r>
    </w:p>
    <w:p w14:paraId="14D466D7" w14:textId="77777777" w:rsidR="00D600BF" w:rsidRPr="009C255F" w:rsidRDefault="00D600BF" w:rsidP="00D600BF">
      <w:pPr>
        <w:jc w:val="center"/>
        <w:rPr>
          <w:rFonts w:ascii="Calibri" w:hAnsi="Calibri" w:cs="Calibri"/>
        </w:rPr>
      </w:pPr>
      <w:hyperlink r:id="rId7" w:history="1">
        <w:r w:rsidRPr="009C255F">
          <w:rPr>
            <w:rStyle w:val="Hyperlink"/>
            <w:rFonts w:ascii="Calibri" w:hAnsi="Calibri" w:cs="Calibri"/>
          </w:rPr>
          <w:t>Med Høtyv Og Fakkel</w:t>
        </w:r>
      </w:hyperlink>
    </w:p>
    <w:p w14:paraId="3379F623" w14:textId="77777777" w:rsidR="00D600BF" w:rsidRPr="009C255F" w:rsidRDefault="00D600BF" w:rsidP="00D600BF">
      <w:pPr>
        <w:jc w:val="center"/>
        <w:rPr>
          <w:rFonts w:ascii="Calibri" w:hAnsi="Calibri" w:cs="Calibri"/>
        </w:rPr>
      </w:pPr>
      <w:hyperlink r:id="rId8" w:history="1">
        <w:r w:rsidRPr="009C255F">
          <w:rPr>
            <w:rStyle w:val="Hyperlink"/>
            <w:rFonts w:ascii="Calibri" w:hAnsi="Calibri" w:cs="Calibri"/>
          </w:rPr>
          <w:t>Tusind År I Dvale</w:t>
        </w:r>
      </w:hyperlink>
    </w:p>
    <w:bookmarkEnd w:id="3"/>
    <w:p w14:paraId="68E460BF" w14:textId="77777777" w:rsidR="00D600BF" w:rsidRPr="009C255F" w:rsidRDefault="00D600BF" w:rsidP="00D600BF">
      <w:pPr>
        <w:jc w:val="center"/>
        <w:rPr>
          <w:rFonts w:ascii="Calibri" w:hAnsi="Calibri" w:cs="Calibri"/>
          <w:b/>
          <w:bCs/>
          <w:sz w:val="32"/>
          <w:szCs w:val="32"/>
        </w:rPr>
      </w:pPr>
      <w:r w:rsidRPr="009C255F">
        <w:rPr>
          <w:rFonts w:ascii="Calibri" w:hAnsi="Calibri" w:cs="Calibri"/>
          <w:b/>
          <w:bCs/>
          <w:sz w:val="32"/>
          <w:szCs w:val="32"/>
        </w:rPr>
        <w:t>Social:</w:t>
      </w:r>
    </w:p>
    <w:p w14:paraId="1C607CE5" w14:textId="77777777" w:rsidR="00D600BF" w:rsidRPr="009C255F" w:rsidRDefault="00D600BF" w:rsidP="00D600BF">
      <w:pPr>
        <w:jc w:val="center"/>
        <w:rPr>
          <w:rFonts w:ascii="Calibri" w:hAnsi="Calibri" w:cs="Calibri"/>
          <w:b/>
          <w:bCs/>
          <w:sz w:val="24"/>
          <w:szCs w:val="24"/>
        </w:rPr>
      </w:pPr>
      <w:hyperlink r:id="rId9" w:history="1">
        <w:r w:rsidRPr="009C255F">
          <w:rPr>
            <w:rStyle w:val="Hyperlink"/>
            <w:rFonts w:ascii="Calibri" w:hAnsi="Calibri" w:cs="Calibri"/>
            <w:sz w:val="24"/>
            <w:szCs w:val="24"/>
          </w:rPr>
          <w:t>Facebook</w:t>
        </w:r>
      </w:hyperlink>
    </w:p>
    <w:p w14:paraId="3CA41A2F" w14:textId="77777777" w:rsidR="00D600BF" w:rsidRDefault="00D600BF" w:rsidP="00D600BF">
      <w:pPr>
        <w:jc w:val="center"/>
        <w:sectPr w:rsidR="00D600BF" w:rsidSect="00D600BF">
          <w:type w:val="continuous"/>
          <w:pgSz w:w="11906" w:h="16838"/>
          <w:pgMar w:top="720" w:right="720" w:bottom="720" w:left="720" w:header="708" w:footer="708" w:gutter="0"/>
          <w:cols w:num="2" w:space="708"/>
          <w:docGrid w:linePitch="360"/>
        </w:sectPr>
      </w:pPr>
      <w:hyperlink r:id="rId10" w:history="1">
        <w:r w:rsidRPr="009C255F">
          <w:rPr>
            <w:rStyle w:val="Hyperlink"/>
            <w:rFonts w:ascii="Calibri" w:hAnsi="Calibri" w:cs="Calibri"/>
          </w:rPr>
          <w:t>Instagram</w:t>
        </w:r>
      </w:hyperlink>
    </w:p>
    <w:bookmarkEnd w:id="1"/>
    <w:p w14:paraId="0A71B289" w14:textId="77777777" w:rsidR="00D600BF" w:rsidRDefault="00D600BF" w:rsidP="00D600BF">
      <w:pPr>
        <w:jc w:val="center"/>
        <w:rPr>
          <w:rFonts w:ascii="Calibri" w:hAnsi="Calibri" w:cs="Calibri"/>
        </w:rPr>
      </w:pPr>
    </w:p>
    <w:p w14:paraId="7BA10A0F" w14:textId="5C42D1A6" w:rsidR="00AA0EFA" w:rsidRDefault="00AA0EFA" w:rsidP="00D600BF">
      <w:pPr>
        <w:jc w:val="center"/>
        <w:rPr>
          <w:rFonts w:ascii="Calibri" w:hAnsi="Calibri" w:cs="Calibri"/>
        </w:rPr>
      </w:pPr>
      <w:r>
        <w:rPr>
          <w:noProof/>
        </w:rPr>
        <w:drawing>
          <wp:inline distT="0" distB="0" distL="0" distR="0" wp14:anchorId="206383D4" wp14:editId="4E3D01C4">
            <wp:extent cx="3784232" cy="2521528"/>
            <wp:effectExtent l="0" t="0" r="6985" b="0"/>
            <wp:docPr id="359405355" name="Billede 3" descr="Et billede, der indeholder tøj, person, sky, udendør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05355" name="Billede 3" descr="Et billede, der indeholder tøj, person, sky, udendørs&#10;&#10;Indhold genereret af kunstig intelligens kan være fork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8930" cy="2557974"/>
                    </a:xfrm>
                    <a:prstGeom prst="rect">
                      <a:avLst/>
                    </a:prstGeom>
                    <a:effectLst>
                      <a:softEdge rad="63500"/>
                    </a:effectLst>
                  </pic:spPr>
                </pic:pic>
              </a:graphicData>
            </a:graphic>
          </wp:inline>
        </w:drawing>
      </w:r>
    </w:p>
    <w:sectPr w:rsidR="00AA0EFA" w:rsidSect="00AA0EFA">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F6E20" w14:textId="77777777" w:rsidR="00A03A50" w:rsidRDefault="00A03A50" w:rsidP="00AA0EFA">
      <w:pPr>
        <w:spacing w:after="0" w:line="240" w:lineRule="auto"/>
      </w:pPr>
      <w:r>
        <w:separator/>
      </w:r>
    </w:p>
  </w:endnote>
  <w:endnote w:type="continuationSeparator" w:id="0">
    <w:p w14:paraId="6FFBBF24" w14:textId="77777777" w:rsidR="00A03A50" w:rsidRDefault="00A03A50" w:rsidP="00AA0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DF2EF" w14:textId="77777777" w:rsidR="00A03A50" w:rsidRDefault="00A03A50" w:rsidP="00AA0EFA">
      <w:pPr>
        <w:spacing w:after="0" w:line="240" w:lineRule="auto"/>
      </w:pPr>
      <w:r>
        <w:separator/>
      </w:r>
    </w:p>
  </w:footnote>
  <w:footnote w:type="continuationSeparator" w:id="0">
    <w:p w14:paraId="1B0469AB" w14:textId="77777777" w:rsidR="00A03A50" w:rsidRDefault="00A03A50" w:rsidP="00AA0E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0A55D" w14:textId="36877EE1" w:rsidR="00AA0EFA" w:rsidRPr="00AA0EFA" w:rsidRDefault="00AA0EFA" w:rsidP="00AA0EFA">
    <w:pPr>
      <w:pStyle w:val="Sidehoved"/>
      <w:jc w:val="center"/>
    </w:pPr>
    <w:r>
      <w:rPr>
        <w:noProof/>
      </w:rPr>
      <w:drawing>
        <wp:inline distT="0" distB="0" distL="0" distR="0" wp14:anchorId="071B57CE" wp14:editId="2BB56EEA">
          <wp:extent cx="2673927" cy="924863"/>
          <wp:effectExtent l="0" t="0" r="0" b="8890"/>
          <wp:docPr id="1584386641" name="Billede 1" descr="Et billede, der indeholder na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97460" name="Billede 1" descr="Et billede, der indeholder nat&#10;&#10;Indhold genereret af kunstig intelligens kan være forkert."/>
                  <pic:cNvPicPr/>
                </pic:nvPicPr>
                <pic:blipFill>
                  <a:blip r:embed="rId1">
                    <a:extLst>
                      <a:ext uri="{28A0092B-C50C-407E-A947-70E740481C1C}">
                        <a14:useLocalDpi xmlns:a14="http://schemas.microsoft.com/office/drawing/2010/main" val="0"/>
                      </a:ext>
                    </a:extLst>
                  </a:blip>
                  <a:stretch>
                    <a:fillRect/>
                  </a:stretch>
                </pic:blipFill>
                <pic:spPr>
                  <a:xfrm>
                    <a:off x="0" y="0"/>
                    <a:ext cx="2710868" cy="9376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353"/>
    <w:rsid w:val="006F7514"/>
    <w:rsid w:val="00747353"/>
    <w:rsid w:val="00A03A50"/>
    <w:rsid w:val="00AA0EFA"/>
    <w:rsid w:val="00AB1BF9"/>
    <w:rsid w:val="00D600B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C0CF7"/>
  <w15:chartTrackingRefBased/>
  <w15:docId w15:val="{2779DAD6-1628-40B8-93C9-C66BBCF56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EFA"/>
    <w:rPr>
      <w:kern w:val="2"/>
    </w:rPr>
  </w:style>
  <w:style w:type="paragraph" w:styleId="Overskrift1">
    <w:name w:val="heading 1"/>
    <w:basedOn w:val="Normal"/>
    <w:next w:val="Normal"/>
    <w:link w:val="Overskrift1Tegn"/>
    <w:uiPriority w:val="9"/>
    <w:qFormat/>
    <w:rsid w:val="007473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7473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747353"/>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747353"/>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747353"/>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747353"/>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747353"/>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747353"/>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747353"/>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47353"/>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747353"/>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747353"/>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747353"/>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747353"/>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747353"/>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747353"/>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747353"/>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747353"/>
    <w:rPr>
      <w:rFonts w:eastAsiaTheme="majorEastAsia" w:cstheme="majorBidi"/>
      <w:color w:val="272727" w:themeColor="text1" w:themeTint="D8"/>
    </w:rPr>
  </w:style>
  <w:style w:type="paragraph" w:styleId="Titel">
    <w:name w:val="Title"/>
    <w:basedOn w:val="Normal"/>
    <w:next w:val="Normal"/>
    <w:link w:val="TitelTegn"/>
    <w:uiPriority w:val="10"/>
    <w:qFormat/>
    <w:rsid w:val="007473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47353"/>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747353"/>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747353"/>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747353"/>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747353"/>
    <w:rPr>
      <w:i/>
      <w:iCs/>
      <w:color w:val="404040" w:themeColor="text1" w:themeTint="BF"/>
    </w:rPr>
  </w:style>
  <w:style w:type="paragraph" w:styleId="Listeafsnit">
    <w:name w:val="List Paragraph"/>
    <w:basedOn w:val="Normal"/>
    <w:uiPriority w:val="34"/>
    <w:qFormat/>
    <w:rsid w:val="00747353"/>
    <w:pPr>
      <w:ind w:left="720"/>
      <w:contextualSpacing/>
    </w:pPr>
  </w:style>
  <w:style w:type="character" w:styleId="Kraftigfremhvning">
    <w:name w:val="Intense Emphasis"/>
    <w:basedOn w:val="Standardskrifttypeiafsnit"/>
    <w:uiPriority w:val="21"/>
    <w:qFormat/>
    <w:rsid w:val="00747353"/>
    <w:rPr>
      <w:i/>
      <w:iCs/>
      <w:color w:val="0F4761" w:themeColor="accent1" w:themeShade="BF"/>
    </w:rPr>
  </w:style>
  <w:style w:type="paragraph" w:styleId="Strktcitat">
    <w:name w:val="Intense Quote"/>
    <w:basedOn w:val="Normal"/>
    <w:next w:val="Normal"/>
    <w:link w:val="StrktcitatTegn"/>
    <w:uiPriority w:val="30"/>
    <w:qFormat/>
    <w:rsid w:val="007473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747353"/>
    <w:rPr>
      <w:i/>
      <w:iCs/>
      <w:color w:val="0F4761" w:themeColor="accent1" w:themeShade="BF"/>
    </w:rPr>
  </w:style>
  <w:style w:type="character" w:styleId="Kraftighenvisning">
    <w:name w:val="Intense Reference"/>
    <w:basedOn w:val="Standardskrifttypeiafsnit"/>
    <w:uiPriority w:val="32"/>
    <w:qFormat/>
    <w:rsid w:val="00747353"/>
    <w:rPr>
      <w:b/>
      <w:bCs/>
      <w:smallCaps/>
      <w:color w:val="0F4761" w:themeColor="accent1" w:themeShade="BF"/>
      <w:spacing w:val="5"/>
    </w:rPr>
  </w:style>
  <w:style w:type="paragraph" w:styleId="Sidehoved">
    <w:name w:val="header"/>
    <w:basedOn w:val="Normal"/>
    <w:link w:val="SidehovedTegn"/>
    <w:uiPriority w:val="99"/>
    <w:unhideWhenUsed/>
    <w:rsid w:val="00AA0EFA"/>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AA0EFA"/>
    <w:rPr>
      <w:kern w:val="2"/>
    </w:rPr>
  </w:style>
  <w:style w:type="paragraph" w:styleId="Sidefod">
    <w:name w:val="footer"/>
    <w:basedOn w:val="Normal"/>
    <w:link w:val="SidefodTegn"/>
    <w:uiPriority w:val="99"/>
    <w:unhideWhenUsed/>
    <w:rsid w:val="00AA0EFA"/>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AA0EFA"/>
    <w:rPr>
      <w:kern w:val="2"/>
    </w:rPr>
  </w:style>
  <w:style w:type="character" w:styleId="Hyperlink">
    <w:name w:val="Hyperlink"/>
    <w:basedOn w:val="Standardskrifttypeiafsnit"/>
    <w:uiPriority w:val="99"/>
    <w:unhideWhenUsed/>
    <w:rsid w:val="00AA0EF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CS7bbwDET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watch?v=R7--0Q__F5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eg"/><Relationship Id="rId5" Type="http://schemas.openxmlformats.org/officeDocument/2006/relationships/endnotes" Target="endnotes.xml"/><Relationship Id="rId10" Type="http://schemas.openxmlformats.org/officeDocument/2006/relationships/hyperlink" Target="https://www.instagram.com/troldband/" TargetMode="External"/><Relationship Id="rId4" Type="http://schemas.openxmlformats.org/officeDocument/2006/relationships/footnotes" Target="footnotes.xml"/><Relationship Id="rId9" Type="http://schemas.openxmlformats.org/officeDocument/2006/relationships/hyperlink" Target="https://www.facebook.com/troldba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248</Words>
  <Characters>1519</Characters>
  <Application>Microsoft Office Word</Application>
  <DocSecurity>0</DocSecurity>
  <Lines>12</Lines>
  <Paragraphs>3</Paragraphs>
  <ScaleCrop>false</ScaleCrop>
  <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Madsen</dc:creator>
  <cp:keywords/>
  <dc:description/>
  <cp:lastModifiedBy>Allan Madsen</cp:lastModifiedBy>
  <cp:revision>3</cp:revision>
  <cp:lastPrinted>2025-05-24T06:41:00Z</cp:lastPrinted>
  <dcterms:created xsi:type="dcterms:W3CDTF">2025-05-24T05:47:00Z</dcterms:created>
  <dcterms:modified xsi:type="dcterms:W3CDTF">2025-05-24T06:42:00Z</dcterms:modified>
</cp:coreProperties>
</file>